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CC7836" w14:textId="77777777" w:rsidR="00EC4BFA" w:rsidRPr="00BE00EA" w:rsidRDefault="00EC4BFA" w:rsidP="00EC4BFA">
      <w:pPr>
        <w:spacing w:after="0" w:line="240" w:lineRule="auto"/>
        <w:ind w:hanging="142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62C7B26" w14:textId="77777777" w:rsidR="00EC4BFA" w:rsidRDefault="00EC4BFA" w:rsidP="00EC4BFA">
      <w:pPr>
        <w:pStyle w:val="11"/>
        <w:shd w:val="clear" w:color="auto" w:fill="auto"/>
        <w:tabs>
          <w:tab w:val="left" w:pos="365"/>
        </w:tabs>
        <w:spacing w:line="240" w:lineRule="auto"/>
        <w:jc w:val="right"/>
        <w:rPr>
          <w:i/>
          <w:iCs/>
          <w:color w:val="auto"/>
          <w:sz w:val="24"/>
          <w:szCs w:val="24"/>
        </w:rPr>
      </w:pPr>
      <w:r w:rsidRPr="00F11C23">
        <w:rPr>
          <w:i/>
          <w:iCs/>
          <w:color w:val="auto"/>
          <w:sz w:val="24"/>
          <w:szCs w:val="24"/>
        </w:rPr>
        <w:t>Приложения №1</w:t>
      </w:r>
    </w:p>
    <w:p w14:paraId="437D17E1" w14:textId="77777777" w:rsidR="00EC4BFA" w:rsidRDefault="00EC4BFA" w:rsidP="00EC4BFA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109D99F" w14:textId="77777777" w:rsidR="00EC4BFA" w:rsidRDefault="00EC4BFA" w:rsidP="00EC4BF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1EE7C28" w14:textId="77777777" w:rsidR="00EC4BFA" w:rsidRPr="00393BB5" w:rsidRDefault="00EC4BFA" w:rsidP="00EC4BF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93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13. </w:t>
      </w:r>
      <w:r w:rsidRPr="00393B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КОНТРОЛЬ ВЫПИСКИ </w:t>
      </w:r>
      <w:r w:rsidRPr="00393BB5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ЭЛЕКТРОННЫХ</w:t>
      </w:r>
    </w:p>
    <w:p w14:paraId="151DEABE" w14:textId="77777777" w:rsidR="00EC4BFA" w:rsidRPr="00393BB5" w:rsidRDefault="00EC4BFA" w:rsidP="00EC4BF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B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СЧЕТОВ-ФАКТУР</w:t>
      </w:r>
    </w:p>
    <w:p w14:paraId="37C33731" w14:textId="77777777" w:rsidR="00EC4BFA" w:rsidRPr="00393BB5" w:rsidRDefault="00EC4BFA" w:rsidP="00EC4BFA">
      <w:pPr>
        <w:tabs>
          <w:tab w:val="left" w:pos="142"/>
        </w:tabs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729272B" w14:textId="77777777" w:rsidR="00EC4BFA" w:rsidRPr="00393BB5" w:rsidRDefault="00EC4BFA" w:rsidP="00EC4BFA">
      <w:pPr>
        <w:tabs>
          <w:tab w:val="left" w:pos="142"/>
        </w:tabs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B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Статья </w:t>
      </w:r>
      <w:r w:rsidRPr="00393BB5">
        <w:rPr>
          <w:rFonts w:ascii="Times New Roman" w:eastAsia="Times New Roman" w:hAnsi="Times New Roman" w:cs="Times New Roman"/>
          <w:sz w:val="28"/>
          <w:szCs w:val="28"/>
          <w:lang w:eastAsia="ru-RU"/>
        </w:rPr>
        <w:t>138</w:t>
      </w:r>
      <w:r w:rsidRPr="00393B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Контроль выписки </w:t>
      </w:r>
      <w:r w:rsidRPr="00393BB5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электронных</w:t>
      </w:r>
      <w:r w:rsidRPr="00393B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счетов-фактур</w:t>
      </w:r>
    </w:p>
    <w:p w14:paraId="60D08AB0" w14:textId="77777777" w:rsidR="00EC4BFA" w:rsidRPr="00393BB5" w:rsidRDefault="00EC4BFA" w:rsidP="00EC4BFA">
      <w:pPr>
        <w:tabs>
          <w:tab w:val="left" w:pos="142"/>
        </w:tabs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B657B9F" w14:textId="77777777" w:rsidR="00EC4BFA" w:rsidRPr="00393BB5" w:rsidRDefault="00EC4BFA" w:rsidP="00EC4BFA">
      <w:pPr>
        <w:tabs>
          <w:tab w:val="left" w:pos="142"/>
        </w:tabs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93B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Контроль выписки электронных счетов-фактур </w:t>
      </w:r>
      <w:r w:rsidRPr="00393BB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проводится налоговым органом в целях пресечения выписки электронных счетов-фактур с высоким риском.</w:t>
      </w:r>
    </w:p>
    <w:p w14:paraId="3F445C00" w14:textId="77777777" w:rsidR="00EC4BFA" w:rsidRPr="00393BB5" w:rsidRDefault="00EC4BFA" w:rsidP="00EC4BFA">
      <w:pPr>
        <w:tabs>
          <w:tab w:val="left" w:pos="142"/>
        </w:tabs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393B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Контроль выписки электронных счетов-фактур </w:t>
      </w:r>
      <w:r w:rsidRPr="00393BB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проводится в форме:</w:t>
      </w:r>
    </w:p>
    <w:p w14:paraId="3C8A52A7" w14:textId="77777777" w:rsidR="00EC4BFA" w:rsidRPr="00393BB5" w:rsidRDefault="00EC4BFA" w:rsidP="00EC4BFA">
      <w:pPr>
        <w:tabs>
          <w:tab w:val="left" w:pos="142"/>
        </w:tabs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BB5">
        <w:rPr>
          <w:rFonts w:ascii="Times New Roman" w:eastAsia="Times New Roman" w:hAnsi="Times New Roman" w:cs="Times New Roman"/>
          <w:sz w:val="28"/>
          <w:szCs w:val="28"/>
          <w:lang w:eastAsia="ru-RU"/>
        </w:rPr>
        <w:t>1) автоматизированного контроля выписки электронных счетов-фактур (далее – автоматизированный контроль);</w:t>
      </w:r>
    </w:p>
    <w:p w14:paraId="2191A4AA" w14:textId="77777777" w:rsidR="00EC4BFA" w:rsidRPr="00393BB5" w:rsidRDefault="00EC4BFA" w:rsidP="00EC4BFA">
      <w:pPr>
        <w:tabs>
          <w:tab w:val="left" w:pos="142"/>
        </w:tabs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BB5">
        <w:rPr>
          <w:rFonts w:ascii="Times New Roman" w:eastAsia="Times New Roman" w:hAnsi="Times New Roman" w:cs="Times New Roman"/>
          <w:sz w:val="28"/>
          <w:szCs w:val="28"/>
          <w:lang w:eastAsia="ru-RU"/>
        </w:rPr>
        <w:t>2) с</w:t>
      </w:r>
      <w:r w:rsidRPr="00393B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опоставительного контроля</w:t>
      </w:r>
      <w:r w:rsidRPr="00393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выписки электронных счетов-фактур (далее – сопоставительный контроль).</w:t>
      </w:r>
    </w:p>
    <w:p w14:paraId="6B66D8FC" w14:textId="77777777" w:rsidR="00EC4BFA" w:rsidRPr="00393BB5" w:rsidRDefault="00EC4BFA" w:rsidP="00EC4BFA">
      <w:pPr>
        <w:tabs>
          <w:tab w:val="left" w:pos="142"/>
        </w:tabs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39F2378" w14:textId="77777777" w:rsidR="00EC4BFA" w:rsidRPr="00393BB5" w:rsidRDefault="00EC4BFA" w:rsidP="00EC4BFA">
      <w:pPr>
        <w:tabs>
          <w:tab w:val="left" w:pos="142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93B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Параграф 1. Автоматизированный контроль </w:t>
      </w:r>
    </w:p>
    <w:p w14:paraId="6B20B065" w14:textId="77777777" w:rsidR="00EC4BFA" w:rsidRPr="00393BB5" w:rsidRDefault="00EC4BFA" w:rsidP="00EC4BFA">
      <w:pPr>
        <w:tabs>
          <w:tab w:val="left" w:pos="142"/>
        </w:tabs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601C11EB" w14:textId="77777777" w:rsidR="00EC4BFA" w:rsidRPr="00393BB5" w:rsidRDefault="00EC4BFA" w:rsidP="00EC4BFA">
      <w:pPr>
        <w:tabs>
          <w:tab w:val="left" w:pos="142"/>
        </w:tabs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93B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Статья </w:t>
      </w:r>
      <w:r w:rsidRPr="00393BB5">
        <w:rPr>
          <w:rFonts w:ascii="Times New Roman" w:eastAsia="Times New Roman" w:hAnsi="Times New Roman" w:cs="Times New Roman"/>
          <w:sz w:val="28"/>
          <w:szCs w:val="28"/>
          <w:lang w:eastAsia="ru-RU"/>
        </w:rPr>
        <w:t>139</w:t>
      </w:r>
      <w:r w:rsidRPr="00393B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Общие положения автоматизированного контроля </w:t>
      </w:r>
    </w:p>
    <w:p w14:paraId="2FE84EB2" w14:textId="77777777" w:rsidR="00EC4BFA" w:rsidRPr="00393BB5" w:rsidRDefault="00EC4BFA" w:rsidP="00EC4BFA">
      <w:pPr>
        <w:tabs>
          <w:tab w:val="left" w:pos="142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E1FD2D5" w14:textId="77777777" w:rsidR="00EC4BFA" w:rsidRPr="00393BB5" w:rsidRDefault="00EC4BFA" w:rsidP="00EC4BFA">
      <w:pPr>
        <w:tabs>
          <w:tab w:val="left" w:pos="142"/>
        </w:tabs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B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Автоматизированный контроль</w:t>
      </w:r>
      <w:r w:rsidRPr="00393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автоматизированный процесс присвоения в информационной системе налогового органа</w:t>
      </w:r>
      <w:r w:rsidRPr="00393B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регистрационного</w:t>
      </w:r>
      <w:r w:rsidRPr="00393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номера электронному счету-фактуре, выписанному налогоплательщиком, отнесенному к отдельной категории налогоплательщиков.</w:t>
      </w:r>
    </w:p>
    <w:p w14:paraId="25E84338" w14:textId="77777777" w:rsidR="00EC4BFA" w:rsidRPr="00393BB5" w:rsidRDefault="00EC4BFA" w:rsidP="00EC4BFA">
      <w:pPr>
        <w:tabs>
          <w:tab w:val="left" w:pos="142"/>
        </w:tabs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BB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присвоении регистрационного номера электронному счету-фактуре учитываются данные налогового счета плательщика налога на добавленную стоимость в информационной системе оператора автоматизированного контроля (далее в целях настоящего параграфа – налоговый счет).</w:t>
      </w:r>
    </w:p>
    <w:p w14:paraId="5A678F56" w14:textId="77777777" w:rsidR="00EC4BFA" w:rsidRPr="00393BB5" w:rsidRDefault="00EC4BFA" w:rsidP="00EC4BFA">
      <w:pPr>
        <w:tabs>
          <w:tab w:val="left" w:pos="142"/>
        </w:tabs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93B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Категории налогоплательщиков, в отношении которых проводится автоматизированный контроль, утверждаются уполномоченным органом. </w:t>
      </w:r>
    </w:p>
    <w:p w14:paraId="51F2C7D5" w14:textId="77777777" w:rsidR="00EC4BFA" w:rsidRPr="00393BB5" w:rsidRDefault="00EC4BFA" w:rsidP="00EC4BFA">
      <w:pPr>
        <w:tabs>
          <w:tab w:val="left" w:pos="142"/>
        </w:tabs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93B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 </w:t>
      </w:r>
      <w:r w:rsidRPr="00393BB5">
        <w:rPr>
          <w:rFonts w:ascii="Times New Roman" w:eastAsia="Calibri" w:hAnsi="Times New Roman" w:cs="Times New Roman"/>
          <w:sz w:val="28"/>
          <w:szCs w:val="28"/>
        </w:rPr>
        <w:t xml:space="preserve">В целях </w:t>
      </w:r>
      <w:r w:rsidRPr="00393B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настоящего параграфа оператором автоматизированного контроля признается юридическое лицо, определенное уполномоченным органом, который ведет </w:t>
      </w:r>
      <w:r w:rsidRPr="00393BB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налоговый счет путем:</w:t>
      </w:r>
    </w:p>
    <w:p w14:paraId="69E91E4D" w14:textId="77777777" w:rsidR="00EC4BFA" w:rsidRPr="00393BB5" w:rsidRDefault="00EC4BFA" w:rsidP="00EC4BFA">
      <w:pPr>
        <w:tabs>
          <w:tab w:val="left" w:pos="142"/>
        </w:tabs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93B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1) учета балансовой суммы налога на добавленную стоимость </w:t>
      </w:r>
      <w:r w:rsidRPr="00393BB5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в целях настоящего параграфа – налог)</w:t>
      </w:r>
      <w:r w:rsidRPr="00393B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14:paraId="2F3C6DB4" w14:textId="77777777" w:rsidR="00EC4BFA" w:rsidRPr="00393BB5" w:rsidRDefault="00EC4BFA" w:rsidP="00EC4BFA">
      <w:pPr>
        <w:tabs>
          <w:tab w:val="left" w:pos="142"/>
        </w:tabs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93B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2) обеспечения сохранности </w:t>
      </w:r>
      <w:r w:rsidRPr="00393BB5">
        <w:rPr>
          <w:rFonts w:ascii="Times New Roman" w:eastAsia="Calibri" w:hAnsi="Times New Roman" w:cs="Times New Roman"/>
          <w:sz w:val="28"/>
          <w:szCs w:val="28"/>
        </w:rPr>
        <w:t xml:space="preserve">денег </w:t>
      </w:r>
      <w:r w:rsidRPr="00393B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плательщика налога, перечисленных </w:t>
      </w:r>
      <w:r w:rsidRPr="00393BB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счет обеспечения выписки электронных счетов-фактур</w:t>
      </w:r>
      <w:r w:rsidRPr="00393B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14:paraId="3C49644A" w14:textId="77777777" w:rsidR="00EC4BFA" w:rsidRPr="00393BB5" w:rsidRDefault="00EC4BFA" w:rsidP="00EC4BFA">
      <w:pPr>
        <w:tabs>
          <w:tab w:val="left" w:pos="142"/>
        </w:tabs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93B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3) обеспечения перечисления в бюджет </w:t>
      </w:r>
      <w:r w:rsidRPr="00393BB5">
        <w:rPr>
          <w:rFonts w:ascii="Times New Roman" w:eastAsia="Calibri" w:hAnsi="Times New Roman" w:cs="Times New Roman"/>
          <w:sz w:val="28"/>
          <w:szCs w:val="28"/>
        </w:rPr>
        <w:t xml:space="preserve">денег </w:t>
      </w:r>
      <w:r w:rsidRPr="00393B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плательщика налога, использованных для выписки электронного счета-фактуры;</w:t>
      </w:r>
    </w:p>
    <w:p w14:paraId="669932D0" w14:textId="77777777" w:rsidR="00EC4BFA" w:rsidRPr="00393BB5" w:rsidRDefault="00EC4BFA" w:rsidP="00EC4BFA">
      <w:pPr>
        <w:tabs>
          <w:tab w:val="left" w:pos="142"/>
        </w:tabs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93B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4) возврата неиспользованных для выписки электронного </w:t>
      </w:r>
      <w:r w:rsidRPr="00393B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счета-фактуры </w:t>
      </w:r>
      <w:r w:rsidRPr="00393BB5">
        <w:rPr>
          <w:rFonts w:ascii="Times New Roman" w:eastAsia="Calibri" w:hAnsi="Times New Roman" w:cs="Times New Roman"/>
          <w:sz w:val="28"/>
          <w:szCs w:val="28"/>
        </w:rPr>
        <w:t>денег</w:t>
      </w:r>
      <w:r w:rsidRPr="00393B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плательщика налога.</w:t>
      </w:r>
    </w:p>
    <w:p w14:paraId="1E3F3DCA" w14:textId="77777777" w:rsidR="00EC4BFA" w:rsidRPr="00393BB5" w:rsidRDefault="00EC4BFA" w:rsidP="00EC4BFA">
      <w:pPr>
        <w:tabs>
          <w:tab w:val="left" w:pos="142"/>
        </w:tabs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93BB5">
        <w:rPr>
          <w:rFonts w:ascii="Times New Roman" w:eastAsia="Calibri" w:hAnsi="Times New Roman" w:cs="Times New Roman"/>
          <w:sz w:val="28"/>
          <w:szCs w:val="28"/>
        </w:rPr>
        <w:t>3. Правила проведения автоматизированного контроля устанавливаются уполномоченным органом и должны содержать:</w:t>
      </w:r>
    </w:p>
    <w:p w14:paraId="7B323B42" w14:textId="77777777" w:rsidR="00EC4BFA" w:rsidRPr="00393BB5" w:rsidRDefault="00EC4BFA" w:rsidP="00EC4BFA">
      <w:pPr>
        <w:tabs>
          <w:tab w:val="left" w:pos="142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3BB5">
        <w:rPr>
          <w:rFonts w:ascii="Times New Roman" w:eastAsia="Calibri" w:hAnsi="Times New Roman" w:cs="Times New Roman"/>
          <w:sz w:val="28"/>
          <w:szCs w:val="28"/>
        </w:rPr>
        <w:t xml:space="preserve">1) порядок ведения налогового счета; </w:t>
      </w:r>
    </w:p>
    <w:p w14:paraId="51183AC0" w14:textId="77777777" w:rsidR="00EC4BFA" w:rsidRPr="00393BB5" w:rsidRDefault="00EC4BFA" w:rsidP="00EC4BFA">
      <w:pPr>
        <w:tabs>
          <w:tab w:val="left" w:pos="142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3BB5">
        <w:rPr>
          <w:rFonts w:ascii="Times New Roman" w:eastAsia="Calibri" w:hAnsi="Times New Roman" w:cs="Times New Roman"/>
          <w:sz w:val="28"/>
          <w:szCs w:val="28"/>
        </w:rPr>
        <w:lastRenderedPageBreak/>
        <w:t>2) порядок учета балансовой суммы налога;</w:t>
      </w:r>
    </w:p>
    <w:p w14:paraId="2992C79F" w14:textId="77777777" w:rsidR="00EC4BFA" w:rsidRPr="00393BB5" w:rsidRDefault="00EC4BFA" w:rsidP="00EC4BFA">
      <w:pPr>
        <w:tabs>
          <w:tab w:val="left" w:pos="142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3BB5">
        <w:rPr>
          <w:rFonts w:ascii="Times New Roman" w:eastAsia="Calibri" w:hAnsi="Times New Roman" w:cs="Times New Roman"/>
          <w:sz w:val="28"/>
          <w:szCs w:val="28"/>
        </w:rPr>
        <w:t>3) порядок пополнения плательщиком налога налогового счета;</w:t>
      </w:r>
    </w:p>
    <w:p w14:paraId="7F00D981" w14:textId="77777777" w:rsidR="00EC4BFA" w:rsidRPr="00393BB5" w:rsidRDefault="00EC4BFA" w:rsidP="00EC4BFA">
      <w:pPr>
        <w:tabs>
          <w:tab w:val="left" w:pos="142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3BB5">
        <w:rPr>
          <w:rFonts w:ascii="Times New Roman" w:eastAsia="Calibri" w:hAnsi="Times New Roman" w:cs="Times New Roman"/>
          <w:sz w:val="28"/>
          <w:szCs w:val="28"/>
        </w:rPr>
        <w:t>4) порядок перечисления в бюджет денег плательщика налога, использованных для выписки электронного счета-фактуры;</w:t>
      </w:r>
    </w:p>
    <w:p w14:paraId="5EA51349" w14:textId="77777777" w:rsidR="00EC4BFA" w:rsidRPr="00393BB5" w:rsidRDefault="00EC4BFA" w:rsidP="00EC4BFA">
      <w:pPr>
        <w:tabs>
          <w:tab w:val="left" w:pos="142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3BB5">
        <w:rPr>
          <w:rFonts w:ascii="Times New Roman" w:eastAsia="Calibri" w:hAnsi="Times New Roman" w:cs="Times New Roman"/>
          <w:sz w:val="28"/>
          <w:szCs w:val="28"/>
        </w:rPr>
        <w:t>5) порядок и сроки подачи и рассмотрения заявления плательщика налога о возврате денег;</w:t>
      </w:r>
    </w:p>
    <w:p w14:paraId="7DE1C73C" w14:textId="77777777" w:rsidR="00EC4BFA" w:rsidRPr="00393BB5" w:rsidRDefault="00EC4BFA" w:rsidP="00EC4BFA">
      <w:pPr>
        <w:tabs>
          <w:tab w:val="left" w:pos="142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3BB5">
        <w:rPr>
          <w:rFonts w:ascii="Times New Roman" w:eastAsia="Calibri" w:hAnsi="Times New Roman" w:cs="Times New Roman"/>
          <w:sz w:val="28"/>
          <w:szCs w:val="28"/>
        </w:rPr>
        <w:t>6) порядок возврата денег плательщику налога;</w:t>
      </w:r>
    </w:p>
    <w:p w14:paraId="59A54254" w14:textId="77777777" w:rsidR="00EC4BFA" w:rsidRPr="00393BB5" w:rsidRDefault="00EC4BFA" w:rsidP="00EC4BFA">
      <w:pPr>
        <w:tabs>
          <w:tab w:val="left" w:pos="142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3BB5">
        <w:rPr>
          <w:rFonts w:ascii="Times New Roman" w:eastAsia="Calibri" w:hAnsi="Times New Roman" w:cs="Times New Roman"/>
          <w:sz w:val="28"/>
          <w:szCs w:val="28"/>
        </w:rPr>
        <w:t>7) период проведения автоматизированного контроля.</w:t>
      </w:r>
    </w:p>
    <w:p w14:paraId="33EE8255" w14:textId="77777777" w:rsidR="00EC4BFA" w:rsidRPr="00393BB5" w:rsidRDefault="00EC4BFA" w:rsidP="00EC4BFA">
      <w:pPr>
        <w:tabs>
          <w:tab w:val="left" w:pos="142"/>
        </w:tabs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600ACD58" w14:textId="77777777" w:rsidR="00EC4BFA" w:rsidRPr="00393BB5" w:rsidRDefault="00EC4BFA" w:rsidP="00EC4BFA">
      <w:pPr>
        <w:tabs>
          <w:tab w:val="left" w:pos="142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3B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Статья </w:t>
      </w:r>
      <w:r w:rsidRPr="00393BB5">
        <w:rPr>
          <w:rFonts w:ascii="Times New Roman" w:eastAsia="Times New Roman" w:hAnsi="Times New Roman" w:cs="Times New Roman"/>
          <w:sz w:val="28"/>
          <w:szCs w:val="28"/>
          <w:lang w:eastAsia="ru-RU"/>
        </w:rPr>
        <w:t>140</w:t>
      </w:r>
      <w:r w:rsidRPr="00393B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Порядок </w:t>
      </w:r>
      <w:r w:rsidRPr="00393BB5">
        <w:rPr>
          <w:rFonts w:ascii="Times New Roman" w:eastAsia="Calibri" w:hAnsi="Times New Roman" w:cs="Times New Roman"/>
          <w:sz w:val="28"/>
          <w:szCs w:val="28"/>
        </w:rPr>
        <w:t>проведения автоматизированного контроля</w:t>
      </w:r>
    </w:p>
    <w:p w14:paraId="19749A57" w14:textId="77777777" w:rsidR="00EC4BFA" w:rsidRPr="00393BB5" w:rsidRDefault="00EC4BFA" w:rsidP="00EC4BFA">
      <w:pPr>
        <w:tabs>
          <w:tab w:val="left" w:pos="142"/>
        </w:tabs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951A844" w14:textId="77777777" w:rsidR="00EC4BFA" w:rsidRPr="00393BB5" w:rsidRDefault="00EC4BFA" w:rsidP="00EC4BFA">
      <w:pPr>
        <w:tabs>
          <w:tab w:val="left" w:pos="142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3BB5">
        <w:rPr>
          <w:rFonts w:ascii="Times New Roman" w:eastAsia="Times New Roman" w:hAnsi="Times New Roman" w:cs="Times New Roman"/>
          <w:sz w:val="28"/>
          <w:szCs w:val="28"/>
          <w:lang w:eastAsia="ru-RU"/>
        </w:rPr>
        <w:t>1. В ходе автоматизированного контроля в информационной системе налогового органа производится расчет налога.</w:t>
      </w:r>
    </w:p>
    <w:p w14:paraId="3CB0F612" w14:textId="77777777" w:rsidR="00EC4BFA" w:rsidRPr="00393BB5" w:rsidRDefault="00EC4BFA" w:rsidP="00EC4BFA">
      <w:pPr>
        <w:tabs>
          <w:tab w:val="left" w:pos="142"/>
        </w:tabs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BB5">
        <w:rPr>
          <w:rFonts w:ascii="Times New Roman" w:eastAsia="Calibri" w:hAnsi="Times New Roman" w:cs="Times New Roman"/>
          <w:sz w:val="28"/>
          <w:szCs w:val="28"/>
        </w:rPr>
        <w:t xml:space="preserve">Расчет налога </w:t>
      </w:r>
      <w:r w:rsidRPr="00393BB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производится</w:t>
      </w:r>
      <w:r w:rsidRPr="00393BB5">
        <w:rPr>
          <w:rFonts w:ascii="Times New Roman" w:eastAsia="Calibri" w:hAnsi="Times New Roman" w:cs="Times New Roman"/>
          <w:sz w:val="28"/>
          <w:szCs w:val="28"/>
        </w:rPr>
        <w:t xml:space="preserve"> по следующей формуле</w:t>
      </w:r>
      <w:r w:rsidRPr="00393BB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6BDCE14F" w14:textId="77777777" w:rsidR="00EC4BFA" w:rsidRPr="00393BB5" w:rsidRDefault="00EC4BFA" w:rsidP="00EC4BFA">
      <w:pPr>
        <w:spacing w:after="0" w:line="240" w:lineRule="auto"/>
        <w:ind w:firstLine="851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BB5">
        <w:rPr>
          <w:rFonts w:ascii="Times New Roman" w:eastAsia="Times New Roman" w:hAnsi="Times New Roman" w:cs="Times New Roman"/>
          <w:sz w:val="28"/>
          <w:szCs w:val="28"/>
          <w:lang w:eastAsia="ru-RU"/>
        </w:rPr>
        <w:t>Б=НДС</w:t>
      </w:r>
      <w:r w:rsidRPr="00393BB5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r w:rsidRPr="00393BB5">
        <w:rPr>
          <w:rFonts w:ascii="Times New Roman" w:eastAsia="Times New Roman" w:hAnsi="Times New Roman" w:cs="Times New Roman"/>
          <w:sz w:val="28"/>
          <w:szCs w:val="28"/>
          <w:lang w:eastAsia="ru-RU"/>
        </w:rPr>
        <w:t>+НДС</w:t>
      </w:r>
      <w:r w:rsidRPr="00393BB5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393BB5">
        <w:rPr>
          <w:rFonts w:ascii="Times New Roman" w:eastAsia="Times New Roman" w:hAnsi="Times New Roman" w:cs="Times New Roman"/>
          <w:sz w:val="28"/>
          <w:szCs w:val="28"/>
          <w:lang w:eastAsia="ru-RU"/>
        </w:rPr>
        <w:t>+НДС</w:t>
      </w:r>
      <w:r w:rsidRPr="00393BB5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3</w:t>
      </w:r>
      <w:r w:rsidRPr="00393BB5">
        <w:rPr>
          <w:rFonts w:ascii="Times New Roman" w:eastAsia="Times New Roman" w:hAnsi="Times New Roman" w:cs="Times New Roman"/>
          <w:sz w:val="28"/>
          <w:szCs w:val="28"/>
          <w:lang w:eastAsia="ru-RU"/>
        </w:rPr>
        <w:t>+НДС</w:t>
      </w:r>
      <w:r w:rsidRPr="00393BB5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4</w:t>
      </w:r>
      <w:r w:rsidRPr="00393BB5">
        <w:rPr>
          <w:rFonts w:ascii="Times New Roman" w:eastAsia="Times New Roman" w:hAnsi="Times New Roman" w:cs="Times New Roman"/>
          <w:sz w:val="28"/>
          <w:szCs w:val="28"/>
          <w:lang w:eastAsia="ru-RU"/>
        </w:rPr>
        <w:t>-НДС</w:t>
      </w:r>
      <w:r w:rsidRPr="00393BB5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5</w:t>
      </w:r>
      <w:r w:rsidRPr="00393BB5">
        <w:rPr>
          <w:rFonts w:ascii="Times New Roman" w:eastAsia="Times New Roman" w:hAnsi="Times New Roman" w:cs="Times New Roman"/>
          <w:sz w:val="28"/>
          <w:szCs w:val="28"/>
          <w:lang w:eastAsia="ru-RU"/>
        </w:rPr>
        <w:t>-НДС</w:t>
      </w:r>
      <w:r w:rsidRPr="00393BB5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6</w:t>
      </w:r>
      <w:r w:rsidRPr="00393BB5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14:paraId="13BC8C90" w14:textId="77777777" w:rsidR="00EC4BFA" w:rsidRPr="00393BB5" w:rsidRDefault="00EC4BFA" w:rsidP="00EC4BFA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BB5">
        <w:rPr>
          <w:rFonts w:ascii="Times New Roman" w:eastAsia="Times New Roman" w:hAnsi="Times New Roman" w:cs="Times New Roman"/>
          <w:sz w:val="28"/>
          <w:szCs w:val="28"/>
          <w:lang w:eastAsia="ru-RU"/>
        </w:rPr>
        <w:t>Б – балансовая сумма налога;</w:t>
      </w:r>
    </w:p>
    <w:p w14:paraId="43692357" w14:textId="77777777" w:rsidR="00EC4BFA" w:rsidRPr="00393BB5" w:rsidRDefault="00EC4BFA" w:rsidP="00EC4BFA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3BB5">
        <w:rPr>
          <w:rFonts w:ascii="Times New Roman" w:eastAsia="Times New Roman" w:hAnsi="Times New Roman" w:cs="Times New Roman"/>
          <w:sz w:val="28"/>
          <w:szCs w:val="28"/>
          <w:lang w:eastAsia="ru-RU"/>
        </w:rPr>
        <w:t>НДС</w:t>
      </w:r>
      <w:r w:rsidRPr="00393BB5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1 </w:t>
      </w:r>
      <w:r w:rsidRPr="00393BB5">
        <w:rPr>
          <w:rFonts w:ascii="Times New Roman" w:eastAsia="Times New Roman" w:hAnsi="Times New Roman" w:cs="Times New Roman"/>
          <w:sz w:val="28"/>
          <w:szCs w:val="28"/>
          <w:lang w:eastAsia="ru-RU"/>
        </w:rPr>
        <w:t>– общая сумма налога,</w:t>
      </w:r>
      <w:r w:rsidRPr="00393BB5">
        <w:rPr>
          <w:rFonts w:ascii="Times New Roman" w:eastAsia="Calibri" w:hAnsi="Times New Roman" w:cs="Times New Roman"/>
          <w:sz w:val="28"/>
          <w:szCs w:val="28"/>
        </w:rPr>
        <w:t xml:space="preserve"> указанного в электронных счетах-фактурах, полученных</w:t>
      </w:r>
      <w:r w:rsidRPr="00393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плательщиком</w:t>
      </w:r>
      <w:r w:rsidRPr="00393BB5">
        <w:rPr>
          <w:rFonts w:ascii="Times New Roman" w:eastAsia="Calibri" w:hAnsi="Times New Roman" w:cs="Times New Roman"/>
          <w:sz w:val="28"/>
          <w:szCs w:val="28"/>
        </w:rPr>
        <w:t xml:space="preserve"> налога;</w:t>
      </w:r>
    </w:p>
    <w:p w14:paraId="337D8ED5" w14:textId="77777777" w:rsidR="00EC4BFA" w:rsidRPr="00393BB5" w:rsidRDefault="00EC4BFA" w:rsidP="00EC4BFA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3BB5">
        <w:rPr>
          <w:rFonts w:ascii="Times New Roman" w:eastAsia="Times New Roman" w:hAnsi="Times New Roman" w:cs="Times New Roman"/>
          <w:sz w:val="28"/>
          <w:szCs w:val="28"/>
          <w:lang w:eastAsia="ru-RU"/>
        </w:rPr>
        <w:t>НДС</w:t>
      </w:r>
      <w:r w:rsidRPr="00393BB5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2 </w:t>
      </w:r>
      <w:proofErr w:type="gramStart"/>
      <w:r w:rsidRPr="00393BB5">
        <w:rPr>
          <w:rFonts w:ascii="Times New Roman" w:eastAsia="Times New Roman" w:hAnsi="Times New Roman" w:cs="Times New Roman"/>
          <w:sz w:val="28"/>
          <w:szCs w:val="28"/>
          <w:lang w:eastAsia="ru-RU"/>
        </w:rPr>
        <w:t>–  общая</w:t>
      </w:r>
      <w:proofErr w:type="gramEnd"/>
      <w:r w:rsidRPr="00393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сумма налога,</w:t>
      </w:r>
      <w:r w:rsidRPr="00393BB5">
        <w:rPr>
          <w:rFonts w:ascii="Times New Roman" w:eastAsia="Calibri" w:hAnsi="Times New Roman" w:cs="Times New Roman"/>
          <w:sz w:val="28"/>
          <w:szCs w:val="28"/>
        </w:rPr>
        <w:t xml:space="preserve"> уплаченного при импорте в соответствии с таможенным законодательством ЕАЭС и (или) таможенным законодательством Республики Казахстан;</w:t>
      </w:r>
    </w:p>
    <w:p w14:paraId="72DD4D21" w14:textId="77777777" w:rsidR="00EC4BFA" w:rsidRPr="00393BB5" w:rsidRDefault="00EC4BFA" w:rsidP="00EC4BFA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3BB5">
        <w:rPr>
          <w:rFonts w:ascii="Times New Roman" w:eastAsia="Times New Roman" w:hAnsi="Times New Roman" w:cs="Times New Roman"/>
          <w:sz w:val="28"/>
          <w:szCs w:val="28"/>
          <w:lang w:eastAsia="ru-RU"/>
        </w:rPr>
        <w:t>НДС</w:t>
      </w:r>
      <w:r w:rsidRPr="00393BB5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3 </w:t>
      </w:r>
      <w:proofErr w:type="gramStart"/>
      <w:r w:rsidRPr="00393BB5">
        <w:rPr>
          <w:rFonts w:ascii="Times New Roman" w:eastAsia="Times New Roman" w:hAnsi="Times New Roman" w:cs="Times New Roman"/>
          <w:sz w:val="28"/>
          <w:szCs w:val="28"/>
          <w:lang w:eastAsia="ru-RU"/>
        </w:rPr>
        <w:t>–  общая</w:t>
      </w:r>
      <w:proofErr w:type="gramEnd"/>
      <w:r w:rsidRPr="00393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сумма налога,</w:t>
      </w:r>
      <w:r w:rsidRPr="00393BB5">
        <w:rPr>
          <w:rFonts w:ascii="Times New Roman" w:eastAsia="Calibri" w:hAnsi="Times New Roman" w:cs="Times New Roman"/>
          <w:sz w:val="28"/>
          <w:szCs w:val="28"/>
        </w:rPr>
        <w:t xml:space="preserve"> уплаченного при приобретении работ, услуг от нерезидента;</w:t>
      </w:r>
    </w:p>
    <w:p w14:paraId="2EE4DD55" w14:textId="77777777" w:rsidR="00EC4BFA" w:rsidRPr="00393BB5" w:rsidRDefault="00EC4BFA" w:rsidP="00EC4BFA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3BB5">
        <w:rPr>
          <w:rFonts w:ascii="Times New Roman" w:eastAsia="Times New Roman" w:hAnsi="Times New Roman" w:cs="Times New Roman"/>
          <w:sz w:val="28"/>
          <w:szCs w:val="28"/>
          <w:lang w:eastAsia="ru-RU"/>
        </w:rPr>
        <w:t>НДС</w:t>
      </w:r>
      <w:r w:rsidRPr="00393BB5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4 </w:t>
      </w:r>
      <w:proofErr w:type="gramStart"/>
      <w:r w:rsidRPr="00393BB5">
        <w:rPr>
          <w:rFonts w:ascii="Times New Roman" w:eastAsia="Times New Roman" w:hAnsi="Times New Roman" w:cs="Times New Roman"/>
          <w:sz w:val="28"/>
          <w:szCs w:val="28"/>
          <w:lang w:eastAsia="ru-RU"/>
        </w:rPr>
        <w:t>–  общая</w:t>
      </w:r>
      <w:proofErr w:type="gramEnd"/>
      <w:r w:rsidRPr="00393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сумма налога,</w:t>
      </w:r>
      <w:r w:rsidRPr="00393BB5">
        <w:rPr>
          <w:rFonts w:ascii="Times New Roman" w:eastAsia="Calibri" w:hAnsi="Times New Roman" w:cs="Times New Roman"/>
          <w:sz w:val="28"/>
          <w:szCs w:val="28"/>
        </w:rPr>
        <w:t xml:space="preserve"> относимого в зачет по товарам, приобретенным, созданным, построенным налогоплательщиком до даты постановки на регистрационный учет по налогу;</w:t>
      </w:r>
    </w:p>
    <w:p w14:paraId="1D0BC08D" w14:textId="77777777" w:rsidR="00EC4BFA" w:rsidRPr="00393BB5" w:rsidRDefault="00EC4BFA" w:rsidP="00EC4BFA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BB5">
        <w:rPr>
          <w:rFonts w:ascii="Times New Roman" w:eastAsia="Times New Roman" w:hAnsi="Times New Roman" w:cs="Times New Roman"/>
          <w:sz w:val="28"/>
          <w:szCs w:val="28"/>
          <w:lang w:eastAsia="ru-RU"/>
        </w:rPr>
        <w:t>НДС</w:t>
      </w:r>
      <w:r w:rsidRPr="00393BB5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5</w:t>
      </w:r>
      <w:r w:rsidRPr="00393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393BB5">
        <w:rPr>
          <w:rFonts w:ascii="Times New Roman" w:eastAsia="Times New Roman" w:hAnsi="Times New Roman" w:cs="Times New Roman"/>
          <w:sz w:val="28"/>
          <w:szCs w:val="28"/>
          <w:lang w:eastAsia="ru-RU"/>
        </w:rPr>
        <w:t>–  общая</w:t>
      </w:r>
      <w:proofErr w:type="gramEnd"/>
      <w:r w:rsidRPr="00393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сумма налога, указанного в электронных счетах-фактурах, выписанных плательщиком налога; </w:t>
      </w:r>
    </w:p>
    <w:p w14:paraId="66E69D50" w14:textId="77777777" w:rsidR="00EC4BFA" w:rsidRPr="00393BB5" w:rsidRDefault="00EC4BFA" w:rsidP="00EC4BFA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3BB5">
        <w:rPr>
          <w:rFonts w:ascii="Times New Roman" w:eastAsia="Times New Roman" w:hAnsi="Times New Roman" w:cs="Times New Roman"/>
          <w:sz w:val="28"/>
          <w:szCs w:val="28"/>
          <w:lang w:eastAsia="ru-RU"/>
        </w:rPr>
        <w:t>НДС</w:t>
      </w:r>
      <w:r w:rsidRPr="00393BB5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6</w:t>
      </w:r>
      <w:r w:rsidRPr="00393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393BB5">
        <w:rPr>
          <w:rFonts w:ascii="Times New Roman" w:eastAsia="Times New Roman" w:hAnsi="Times New Roman" w:cs="Times New Roman"/>
          <w:sz w:val="28"/>
          <w:szCs w:val="28"/>
          <w:lang w:eastAsia="ru-RU"/>
        </w:rPr>
        <w:t>–  общая</w:t>
      </w:r>
      <w:proofErr w:type="gramEnd"/>
      <w:r w:rsidRPr="00393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сумма налога,</w:t>
      </w:r>
      <w:r w:rsidRPr="00393BB5">
        <w:rPr>
          <w:rFonts w:ascii="Times New Roman" w:eastAsia="Calibri" w:hAnsi="Times New Roman" w:cs="Times New Roman"/>
          <w:sz w:val="28"/>
          <w:szCs w:val="28"/>
        </w:rPr>
        <w:t xml:space="preserve"> начисленного при снятии с регистрационного учета по налогу по оборотам в виде остатка товаров. </w:t>
      </w:r>
    </w:p>
    <w:p w14:paraId="382DF9D4" w14:textId="77777777" w:rsidR="00EC4BFA" w:rsidRPr="00393BB5" w:rsidRDefault="00EC4BFA" w:rsidP="00EC4BFA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93B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Результаты расчета налога отражаются</w:t>
      </w:r>
      <w:r w:rsidRPr="00393BB5">
        <w:rPr>
          <w:rFonts w:ascii="Times New Roman" w:eastAsia="Calibri" w:hAnsi="Times New Roman" w:cs="Times New Roman"/>
          <w:sz w:val="28"/>
          <w:szCs w:val="28"/>
        </w:rPr>
        <w:t xml:space="preserve"> в информационной системе налогового органа </w:t>
      </w:r>
      <w:r w:rsidRPr="00393BB5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налоговом счете</w:t>
      </w:r>
      <w:r w:rsidRPr="00393B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56D605D8" w14:textId="77777777" w:rsidR="00EC4BFA" w:rsidRPr="00393BB5" w:rsidRDefault="00EC4BFA" w:rsidP="00EC4BFA">
      <w:pPr>
        <w:tabs>
          <w:tab w:val="left" w:pos="142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3B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По итогам расчета налога в случае, если сумма налога, указанная в электронном счете-</w:t>
      </w:r>
      <w:r w:rsidRPr="00393BB5">
        <w:rPr>
          <w:rFonts w:ascii="Times New Roman" w:eastAsia="Calibri" w:hAnsi="Times New Roman" w:cs="Times New Roman"/>
          <w:sz w:val="28"/>
          <w:szCs w:val="28"/>
        </w:rPr>
        <w:t>фактуре</w:t>
      </w:r>
      <w:r w:rsidRPr="00393B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не превышает балансовую сумму налога, то такому электронному счету-фактуре автоматически присваивается регистрационный номер.</w:t>
      </w:r>
    </w:p>
    <w:p w14:paraId="6BAB0269" w14:textId="77777777" w:rsidR="00EC4BFA" w:rsidRPr="00393BB5" w:rsidRDefault="00EC4BFA" w:rsidP="00EC4BFA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B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Электронный счет-фактура, которому не присвоен регистрационный номер, считается не выписанным.</w:t>
      </w:r>
    </w:p>
    <w:p w14:paraId="1A887946" w14:textId="77777777" w:rsidR="00EC4BFA" w:rsidRPr="00393BB5" w:rsidRDefault="00EC4BFA" w:rsidP="00EC4BFA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BB5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Плательщик налога вправе пополнить налоговый счет собственными деньгами для увеличения балансовой суммы налога.</w:t>
      </w:r>
    </w:p>
    <w:p w14:paraId="00A1211D" w14:textId="77777777" w:rsidR="00EC4BFA" w:rsidRPr="00393BB5" w:rsidRDefault="00EC4BFA" w:rsidP="00EC4BFA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Неиспользованные деньги для выписки электронного </w:t>
      </w:r>
      <w:r w:rsidRPr="00393B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счета-фактуры</w:t>
      </w:r>
      <w:r w:rsidRPr="00393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подлежат возврату на банковский счет плательщика налога по его заявлению о возврате средств в течение одного рабочего дня. </w:t>
      </w:r>
    </w:p>
    <w:p w14:paraId="40800F3B" w14:textId="77777777" w:rsidR="00EC4BFA" w:rsidRPr="00393BB5" w:rsidRDefault="00EC4BFA" w:rsidP="00EC4BFA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BB5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заявленные к возврату деньги используются в счет обеспечения выписки электронных счетов-фактур следующего налогового периода.</w:t>
      </w:r>
    </w:p>
    <w:p w14:paraId="0ADDCF9F" w14:textId="7629CCEB" w:rsidR="00FE33C3" w:rsidRDefault="00EC4BFA" w:rsidP="00EC4BFA">
      <w:pPr>
        <w:spacing w:after="0" w:line="240" w:lineRule="auto"/>
        <w:ind w:firstLine="851"/>
        <w:contextualSpacing/>
        <w:jc w:val="both"/>
      </w:pPr>
      <w:r w:rsidRPr="00393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Использованные средства для выписки электронного </w:t>
      </w:r>
      <w:r w:rsidRPr="00393B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счета-фактуры</w:t>
      </w:r>
      <w:r w:rsidRPr="00393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итогам отчетного налогового периода засчитываются в счет уплаты налога.</w:t>
      </w:r>
    </w:p>
    <w:sectPr w:rsidR="00FE33C3" w:rsidSect="00EC4BF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ECC"/>
    <w:rsid w:val="00671176"/>
    <w:rsid w:val="00711ECC"/>
    <w:rsid w:val="0094409A"/>
    <w:rsid w:val="00EC4BFA"/>
    <w:rsid w:val="00FE3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36492E-37F7-4C19-AE23-2BFEBC6AC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4BFA"/>
    <w:rPr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711EC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1E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1EC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1EC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1EC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1EC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1EC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1EC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1EC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11E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11E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11EC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11ECC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11ECC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11EC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11EC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11EC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11EC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11EC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711E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1EC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711EC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11ECC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711ECC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11ECC"/>
    <w:pPr>
      <w:ind w:left="720"/>
      <w:contextualSpacing/>
    </w:pPr>
    <w:rPr>
      <w:kern w:val="2"/>
      <w14:ligatures w14:val="standardContextual"/>
    </w:rPr>
  </w:style>
  <w:style w:type="character" w:styleId="a8">
    <w:name w:val="Intense Emphasis"/>
    <w:basedOn w:val="a0"/>
    <w:uiPriority w:val="21"/>
    <w:qFormat/>
    <w:rsid w:val="00711ECC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11E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  <w:kern w:val="2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711ECC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711ECC"/>
    <w:rPr>
      <w:b/>
      <w:bCs/>
      <w:smallCaps/>
      <w:color w:val="2F5496" w:themeColor="accent1" w:themeShade="BF"/>
      <w:spacing w:val="5"/>
    </w:rPr>
  </w:style>
  <w:style w:type="character" w:customStyle="1" w:styleId="ac">
    <w:name w:val="Основной текст_"/>
    <w:basedOn w:val="a0"/>
    <w:link w:val="11"/>
    <w:rsid w:val="00EC4BFA"/>
    <w:rPr>
      <w:rFonts w:ascii="Times New Roman" w:eastAsia="Times New Roman" w:hAnsi="Times New Roman" w:cs="Times New Roman"/>
      <w:color w:val="161616"/>
      <w:shd w:val="clear" w:color="auto" w:fill="FFFFFF"/>
    </w:rPr>
  </w:style>
  <w:style w:type="paragraph" w:customStyle="1" w:styleId="11">
    <w:name w:val="Основной текст1"/>
    <w:basedOn w:val="a"/>
    <w:link w:val="ac"/>
    <w:rsid w:val="00EC4BFA"/>
    <w:pPr>
      <w:widowControl w:val="0"/>
      <w:shd w:val="clear" w:color="auto" w:fill="FFFFFF"/>
      <w:spacing w:after="0"/>
    </w:pPr>
    <w:rPr>
      <w:rFonts w:ascii="Times New Roman" w:eastAsia="Times New Roman" w:hAnsi="Times New Roman" w:cs="Times New Roman"/>
      <w:color w:val="161616"/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667</Words>
  <Characters>3808</Characters>
  <Application>Microsoft Office Word</Application>
  <DocSecurity>0</DocSecurity>
  <Lines>31</Lines>
  <Paragraphs>8</Paragraphs>
  <ScaleCrop>false</ScaleCrop>
  <Company/>
  <LinksUpToDate>false</LinksUpToDate>
  <CharactersWithSpaces>4467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2025-07-03T12:16:00Z</dcterms:created>
  <dcterms:modified xsi:type="dcterms:W3CDTF">2025-07-03T12:16:00Z</dcterms:modified>
</cp:coreProperties>
</file>